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3A3F9139" w:rsidR="008D0841" w:rsidRDefault="00FE3FA3" w:rsidP="002F7FB3">
      <w:pPr>
        <w:spacing w:after="0" w:line="240" w:lineRule="auto"/>
        <w:jc w:val="center"/>
        <w:rPr>
          <w:rFonts w:ascii="Tahoma" w:hAnsi="Tahoma" w:cs="Tahoma"/>
          <w:b/>
          <w:bCs/>
          <w:sz w:val="28"/>
        </w:rPr>
      </w:pPr>
      <w:bookmarkStart w:id="0" w:name="_GoBack"/>
      <w:bookmarkEnd w:id="0"/>
      <w:r w:rsidRPr="00270BFF">
        <w:rPr>
          <w:rFonts w:ascii="Tahoma" w:hAnsi="Tahoma" w:cs="Tahoma"/>
          <w:b/>
          <w:bCs/>
          <w:sz w:val="28"/>
        </w:rPr>
        <w:t xml:space="preserve">CIRCULAR Núm. </w:t>
      </w:r>
      <w:r w:rsidR="006E179A">
        <w:rPr>
          <w:rFonts w:ascii="Tahoma" w:hAnsi="Tahoma" w:cs="Tahoma"/>
          <w:b/>
          <w:bCs/>
          <w:sz w:val="28"/>
        </w:rPr>
        <w:t>49</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0C98F5FC"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4E2AE3">
        <w:rPr>
          <w:rFonts w:ascii="Arial" w:eastAsia="Calibri" w:hAnsi="Arial" w:cs="Arial"/>
          <w:bCs/>
          <w:sz w:val="24"/>
          <w:szCs w:val="24"/>
          <w:lang w:val="es-MX"/>
        </w:rPr>
        <w:t>09</w:t>
      </w:r>
      <w:r w:rsidRPr="00344389">
        <w:rPr>
          <w:rFonts w:ascii="Arial" w:eastAsia="Calibri" w:hAnsi="Arial" w:cs="Arial"/>
          <w:bCs/>
          <w:sz w:val="24"/>
          <w:szCs w:val="24"/>
          <w:lang w:val="es-MX"/>
        </w:rPr>
        <w:t xml:space="preserve"> de </w:t>
      </w:r>
      <w:r w:rsidR="004E2AE3">
        <w:rPr>
          <w:rFonts w:ascii="Arial" w:eastAsia="Calibri" w:hAnsi="Arial" w:cs="Arial"/>
          <w:bCs/>
          <w:sz w:val="24"/>
          <w:szCs w:val="24"/>
          <w:lang w:val="es-MX"/>
        </w:rPr>
        <w:t>diciembre</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6E179A" w:rsidRPr="006E179A">
        <w:rPr>
          <w:rFonts w:ascii="Arial" w:eastAsia="Calibri" w:hAnsi="Arial" w:cs="Arial"/>
          <w:b/>
          <w:bCs/>
          <w:sz w:val="24"/>
          <w:szCs w:val="24"/>
          <w:lang w:val="es-ES_tradnl"/>
        </w:rPr>
        <w:t>9947/2020</w:t>
      </w:r>
      <w:r w:rsidR="00A73DBB" w:rsidRPr="00A73DBB">
        <w:rPr>
          <w:rFonts w:ascii="Arial" w:eastAsia="Calibri" w:hAnsi="Arial" w:cs="Arial"/>
          <w:b/>
          <w:bCs/>
          <w:sz w:val="24"/>
          <w:szCs w:val="24"/>
          <w:lang w:val="es-ES_tradnl"/>
        </w:rPr>
        <w:t xml:space="preserve">, </w:t>
      </w:r>
      <w:r w:rsidR="00ED7819" w:rsidRPr="00ED7819">
        <w:rPr>
          <w:rFonts w:ascii="Arial" w:eastAsia="Calibri" w:hAnsi="Arial" w:cs="Arial"/>
          <w:bCs/>
          <w:sz w:val="24"/>
          <w:szCs w:val="24"/>
          <w:lang w:val="es-ES_tradnl"/>
        </w:rPr>
        <w:t xml:space="preserve">de fecha </w:t>
      </w:r>
      <w:r w:rsidR="006E179A">
        <w:rPr>
          <w:rFonts w:ascii="Arial" w:eastAsia="Calibri" w:hAnsi="Arial" w:cs="Arial"/>
          <w:bCs/>
          <w:sz w:val="24"/>
          <w:szCs w:val="24"/>
          <w:lang w:val="es-ES_tradnl"/>
        </w:rPr>
        <w:t>09</w:t>
      </w:r>
      <w:r w:rsidR="00ED7819" w:rsidRPr="00ED7819">
        <w:rPr>
          <w:rFonts w:ascii="Arial" w:eastAsia="Calibri" w:hAnsi="Arial" w:cs="Arial"/>
          <w:bCs/>
          <w:sz w:val="24"/>
          <w:szCs w:val="24"/>
          <w:lang w:val="es-ES_tradnl"/>
        </w:rPr>
        <w:t xml:space="preserve"> de noviembre de 2020, suscrito por el Magistrado Jaime Santana Turral, Secretario Ejecutivo de Disciplina del Consejo de la Judicatura Federal</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76D4C39E" w14:textId="684EB79B" w:rsidR="006E179A" w:rsidRPr="0048021A" w:rsidRDefault="00ED7819" w:rsidP="006E179A">
      <w:pPr>
        <w:ind w:left="284"/>
        <w:jc w:val="both"/>
        <w:rPr>
          <w:rFonts w:ascii="Arial" w:hAnsi="Arial" w:cs="Arial"/>
        </w:rPr>
      </w:pPr>
      <w:r>
        <w:rPr>
          <w:rFonts w:ascii="Arial" w:hAnsi="Arial" w:cs="Arial"/>
          <w:color w:val="222222"/>
          <w:sz w:val="21"/>
          <w:szCs w:val="21"/>
          <w:shd w:val="clear" w:color="auto" w:fill="FFFFFF"/>
          <w:lang w:val="es-MX"/>
        </w:rPr>
        <w:t>“…</w:t>
      </w:r>
      <w:r w:rsidR="006E179A" w:rsidRPr="0048021A">
        <w:rPr>
          <w:rFonts w:ascii="Arial" w:hAnsi="Arial" w:cs="Arial"/>
        </w:rPr>
        <w:t xml:space="preserve">Agréguese a los autos el oficio </w:t>
      </w:r>
      <w:r w:rsidR="006E179A" w:rsidRPr="006E179A">
        <w:rPr>
          <w:rFonts w:ascii="Arial" w:hAnsi="Arial" w:cs="Arial"/>
          <w:b/>
        </w:rPr>
        <w:t>CJF-LOA/293/2020</w:t>
      </w:r>
      <w:r w:rsidR="006E179A" w:rsidRPr="0048021A">
        <w:rPr>
          <w:rFonts w:ascii="Arial" w:hAnsi="Arial" w:cs="Arial"/>
        </w:rPr>
        <w:t xml:space="preserve"> suscrito por la Secretaria Técnica de la Ponencia de la Consejera </w:t>
      </w:r>
      <w:proofErr w:type="spellStart"/>
      <w:r w:rsidR="006E179A" w:rsidRPr="0048021A">
        <w:rPr>
          <w:rFonts w:ascii="Arial" w:hAnsi="Arial" w:cs="Arial"/>
        </w:rPr>
        <w:t>Loretta</w:t>
      </w:r>
      <w:proofErr w:type="spellEnd"/>
      <w:r w:rsidR="006E179A" w:rsidRPr="0048021A">
        <w:rPr>
          <w:rFonts w:ascii="Arial" w:hAnsi="Arial" w:cs="Arial"/>
        </w:rPr>
        <w:t xml:space="preserve"> Ortiz </w:t>
      </w:r>
      <w:proofErr w:type="spellStart"/>
      <w:r w:rsidR="006E179A" w:rsidRPr="0048021A">
        <w:rPr>
          <w:rFonts w:ascii="Arial" w:hAnsi="Arial" w:cs="Arial"/>
        </w:rPr>
        <w:t>Ahlf</w:t>
      </w:r>
      <w:proofErr w:type="spellEnd"/>
      <w:r w:rsidR="006E179A" w:rsidRPr="0048021A">
        <w:rPr>
          <w:rFonts w:ascii="Arial" w:hAnsi="Arial" w:cs="Arial"/>
        </w:rPr>
        <w:t>, por el que devuelve los expedientes, relativos al recurso de reconsideración 1/2020 y la denuncia 233/2018 con diez anexos, d</w:t>
      </w:r>
      <w:r w:rsidR="006E179A">
        <w:rPr>
          <w:rFonts w:ascii="Arial" w:hAnsi="Arial" w:cs="Arial"/>
        </w:rPr>
        <w:t>e igual forma, la resolución de</w:t>
      </w:r>
      <w:r w:rsidR="006E179A" w:rsidRPr="0048021A">
        <w:rPr>
          <w:rFonts w:ascii="Arial" w:hAnsi="Arial" w:cs="Arial"/>
        </w:rPr>
        <w:t xml:space="preserve"> </w:t>
      </w:r>
      <w:r w:rsidR="006E179A" w:rsidRPr="006E179A">
        <w:rPr>
          <w:rFonts w:ascii="Arial" w:hAnsi="Arial" w:cs="Arial"/>
          <w:b/>
        </w:rPr>
        <w:t>diecinueve de agosto del año en curso</w:t>
      </w:r>
      <w:r w:rsidR="006E179A" w:rsidRPr="0048021A">
        <w:rPr>
          <w:rFonts w:ascii="Arial" w:hAnsi="Arial" w:cs="Arial"/>
        </w:rPr>
        <w:t>, dictada electrónicamente por el Pleno del Consejo de la Judicatura Federal, dentro del curso al rubro citado, cuyos puntos resolutivos son del tenor siguiente:</w:t>
      </w:r>
    </w:p>
    <w:p w14:paraId="5B616C53" w14:textId="77777777" w:rsidR="006E179A" w:rsidRPr="0048021A" w:rsidRDefault="006E179A" w:rsidP="006E179A">
      <w:pPr>
        <w:ind w:left="284"/>
        <w:jc w:val="both"/>
        <w:rPr>
          <w:rFonts w:ascii="Arial" w:hAnsi="Arial" w:cs="Arial"/>
        </w:rPr>
      </w:pPr>
      <w:r w:rsidRPr="0048021A">
        <w:rPr>
          <w:rFonts w:ascii="Arial" w:hAnsi="Arial" w:cs="Arial"/>
          <w:b/>
        </w:rPr>
        <w:t xml:space="preserve">“PRIMERO. </w:t>
      </w:r>
      <w:r w:rsidRPr="0048021A">
        <w:rPr>
          <w:rFonts w:ascii="Arial" w:hAnsi="Arial" w:cs="Arial"/>
        </w:rPr>
        <w:t>Es</w:t>
      </w:r>
      <w:r w:rsidRPr="0048021A">
        <w:rPr>
          <w:rFonts w:ascii="Arial" w:hAnsi="Arial" w:cs="Arial"/>
          <w:b/>
        </w:rPr>
        <w:t xml:space="preserve"> INFUNDADO</w:t>
      </w:r>
      <w:r w:rsidRPr="0048021A">
        <w:rPr>
          <w:rFonts w:ascii="Arial" w:hAnsi="Arial" w:cs="Arial"/>
        </w:rPr>
        <w:t xml:space="preserve"> el presente recurso de reconsideración.</w:t>
      </w:r>
    </w:p>
    <w:p w14:paraId="43858398" w14:textId="77777777" w:rsidR="006E179A" w:rsidRPr="0048021A" w:rsidRDefault="006E179A" w:rsidP="006E179A">
      <w:pPr>
        <w:ind w:left="284"/>
        <w:jc w:val="both"/>
        <w:rPr>
          <w:rFonts w:ascii="Arial" w:hAnsi="Arial" w:cs="Arial"/>
        </w:rPr>
      </w:pPr>
      <w:r w:rsidRPr="0048021A">
        <w:rPr>
          <w:rFonts w:ascii="Arial" w:hAnsi="Arial" w:cs="Arial"/>
          <w:b/>
        </w:rPr>
        <w:t>SEGUNDO. SE CONFIRMA</w:t>
      </w:r>
      <w:r w:rsidRPr="0048021A">
        <w:rPr>
          <w:rFonts w:ascii="Arial" w:hAnsi="Arial" w:cs="Arial"/>
        </w:rPr>
        <w:t xml:space="preserve"> la resolución de doce de noviembre de dos mil diecinueve, dictada por la Comisión de Disciplina del Consejo de la Judicatura Federal en la denuncia </w:t>
      </w:r>
      <w:r w:rsidRPr="006E179A">
        <w:rPr>
          <w:rFonts w:ascii="Arial" w:hAnsi="Arial" w:cs="Arial"/>
          <w:b/>
        </w:rPr>
        <w:t>233/2018</w:t>
      </w:r>
      <w:r w:rsidRPr="0048021A">
        <w:rPr>
          <w:rFonts w:ascii="Arial" w:hAnsi="Arial" w:cs="Arial"/>
        </w:rPr>
        <w:t>.”</w:t>
      </w:r>
    </w:p>
    <w:p w14:paraId="74163715" w14:textId="2EE69DE9" w:rsidR="006E179A" w:rsidRPr="0048021A" w:rsidRDefault="006E179A" w:rsidP="006E179A">
      <w:pPr>
        <w:ind w:left="284"/>
        <w:jc w:val="both"/>
        <w:rPr>
          <w:rFonts w:ascii="Arial" w:hAnsi="Arial" w:cs="Arial"/>
          <w:b/>
        </w:rPr>
      </w:pPr>
      <w:r w:rsidRPr="0048021A">
        <w:rPr>
          <w:rFonts w:ascii="Arial" w:hAnsi="Arial" w:cs="Arial"/>
        </w:rPr>
        <w:t xml:space="preserve">Ahora, es de precisar que por acuerdo de cuatro de diciembre  de dos mil diecinueve (foja 691), en cumplimiento a la determinación dictada por la Comisión de Disciplina del Propio Consejo, en sesión de doce de noviembre de la misma anualidad, esta unidad administrativa, de conformidad con lo dispuesto en el artículo 153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(aplicable) </w:t>
      </w:r>
      <w:r w:rsidRPr="0048021A">
        <w:rPr>
          <w:rFonts w:ascii="Arial" w:hAnsi="Arial" w:cs="Arial"/>
          <w:b/>
        </w:rPr>
        <w:t>ordenó ejecutar</w:t>
      </w:r>
      <w:r>
        <w:rPr>
          <w:rFonts w:ascii="Arial" w:hAnsi="Arial" w:cs="Arial"/>
          <w:b/>
        </w:rPr>
        <w:t xml:space="preserve"> </w:t>
      </w:r>
      <w:r w:rsidRPr="0048021A">
        <w:rPr>
          <w:rFonts w:ascii="Arial" w:hAnsi="Arial" w:cs="Arial"/>
        </w:rPr>
        <w:t>la sanción que le fue impuesta</w:t>
      </w:r>
      <w:r>
        <w:rPr>
          <w:rFonts w:ascii="Arial" w:hAnsi="Arial" w:cs="Arial"/>
        </w:rPr>
        <w:t xml:space="preserve"> </w:t>
      </w:r>
      <w:r w:rsidRPr="0048021A">
        <w:rPr>
          <w:rFonts w:ascii="Arial" w:hAnsi="Arial" w:cs="Arial"/>
        </w:rPr>
        <w:t>al implicado</w:t>
      </w:r>
      <w:r w:rsidRPr="0048021A">
        <w:rPr>
          <w:rFonts w:ascii="Arial" w:hAnsi="Arial" w:cs="Arial"/>
          <w:b/>
        </w:rPr>
        <w:t xml:space="preserve"> Ramón Gurrola Valencia </w:t>
      </w:r>
      <w:r w:rsidRPr="0048021A">
        <w:rPr>
          <w:rFonts w:ascii="Arial" w:hAnsi="Arial" w:cs="Arial"/>
        </w:rPr>
        <w:t>consistente en la</w:t>
      </w:r>
      <w:r w:rsidRPr="0048021A">
        <w:rPr>
          <w:rFonts w:ascii="Arial" w:hAnsi="Arial" w:cs="Arial"/>
          <w:b/>
        </w:rPr>
        <w:t xml:space="preserve"> inhabilitación por un año para ejercer cualquier empleo, cargo o comisión de carácter público, </w:t>
      </w:r>
      <w:r w:rsidRPr="0048021A">
        <w:rPr>
          <w:rFonts w:ascii="Arial" w:hAnsi="Arial" w:cs="Arial"/>
        </w:rPr>
        <w:t>lo cual, según el diverso acuerdo de cinco de diciembre del año próximo pasado (foja 704), inicio a computarse a partir del</w:t>
      </w:r>
      <w:r w:rsidRPr="0048021A">
        <w:rPr>
          <w:rFonts w:ascii="Arial" w:hAnsi="Arial" w:cs="Arial"/>
          <w:b/>
        </w:rPr>
        <w:t xml:space="preserve"> cinco de diciembre de do mil diecinueve, la que concluirá el cuatro de diciembre de la presente anualidad.</w:t>
      </w:r>
    </w:p>
    <w:p w14:paraId="134C0ACE" w14:textId="6044BCFF" w:rsidR="006E179A" w:rsidRPr="0048021A" w:rsidRDefault="006E179A" w:rsidP="006E179A">
      <w:pPr>
        <w:ind w:left="284"/>
        <w:jc w:val="both"/>
        <w:rPr>
          <w:rFonts w:ascii="Arial" w:hAnsi="Arial" w:cs="Arial"/>
        </w:rPr>
      </w:pPr>
      <w:r w:rsidRPr="0048021A">
        <w:rPr>
          <w:rFonts w:ascii="Arial" w:hAnsi="Arial" w:cs="Arial"/>
        </w:rPr>
        <w:t xml:space="preserve">Bajo esa tesitura, a fin de </w:t>
      </w:r>
      <w:r>
        <w:rPr>
          <w:rFonts w:ascii="Arial" w:hAnsi="Arial" w:cs="Arial"/>
        </w:rPr>
        <w:t xml:space="preserve">dar </w:t>
      </w:r>
      <w:r w:rsidRPr="0048021A">
        <w:rPr>
          <w:rFonts w:ascii="Arial" w:hAnsi="Arial" w:cs="Arial"/>
        </w:rPr>
        <w:t xml:space="preserve">cumplimiento a lo ordenado por el Pleno de este Consejo, con transcripción del presente proveído, gírese oficio al Director General de Recursos Humanos del Consejo de la Judicatura Federal, a la Contralora del Poder Judicial de la Federación, así como, a la Contraloría de la Suprema Corte de Justicia </w:t>
      </w:r>
      <w:r w:rsidRPr="0048021A">
        <w:rPr>
          <w:rFonts w:ascii="Arial" w:hAnsi="Arial" w:cs="Arial"/>
        </w:rPr>
        <w:lastRenderedPageBreak/>
        <w:t>de la Nación, Contraloría del Tribunal Electoral del Poder Judicial de la Federación, Secretaría de la Función Pública, judicaturas y contralorías de las entidades federativas, a fin de que procedan conforme a sus atribuciones, para tal efecto, remítase copia certificada de las resoluciones de doce de noviembre de dos mil diecinueve y diecinueve de agosto de la presente anualidad, dictadas por la Comisión de Disciplina y el Pleno del Consejo de la Judicatura Federación, respectivamente, solicitando el acuse de recibo respectivo.</w:t>
      </w:r>
    </w:p>
    <w:p w14:paraId="67474325" w14:textId="2229E28B" w:rsidR="006E179A" w:rsidRPr="0048021A" w:rsidRDefault="006E179A" w:rsidP="006E179A">
      <w:pPr>
        <w:ind w:left="284"/>
        <w:jc w:val="both"/>
        <w:rPr>
          <w:rFonts w:ascii="Arial" w:hAnsi="Arial" w:cs="Arial"/>
        </w:rPr>
      </w:pPr>
      <w:r w:rsidRPr="0048021A">
        <w:rPr>
          <w:rFonts w:ascii="Arial" w:hAnsi="Arial" w:cs="Arial"/>
        </w:rPr>
        <w:t xml:space="preserve">Asimismo, infórmeseles que el implicado </w:t>
      </w:r>
      <w:r w:rsidRPr="0048021A">
        <w:rPr>
          <w:rFonts w:ascii="Arial" w:hAnsi="Arial" w:cs="Arial"/>
          <w:b/>
        </w:rPr>
        <w:t>Ramón Gurrola</w:t>
      </w:r>
      <w:r w:rsidRPr="0048021A">
        <w:rPr>
          <w:rFonts w:ascii="Arial" w:hAnsi="Arial" w:cs="Arial"/>
        </w:rPr>
        <w:t xml:space="preserve"> </w:t>
      </w:r>
      <w:r w:rsidRPr="0048021A">
        <w:rPr>
          <w:rFonts w:ascii="Arial" w:hAnsi="Arial" w:cs="Arial"/>
          <w:b/>
        </w:rPr>
        <w:t>Valencia</w:t>
      </w:r>
      <w:r w:rsidRPr="0048021A">
        <w:rPr>
          <w:rFonts w:ascii="Arial" w:hAnsi="Arial" w:cs="Arial"/>
        </w:rPr>
        <w:t xml:space="preserve">, cuenta con el Registro Federal de Contribuyentes (RFC) </w:t>
      </w:r>
      <w:r w:rsidRPr="0048021A">
        <w:rPr>
          <w:rFonts w:ascii="Arial" w:hAnsi="Arial" w:cs="Arial"/>
          <w:b/>
        </w:rPr>
        <w:t>GUVR740502S17</w:t>
      </w:r>
      <w:r>
        <w:rPr>
          <w:rFonts w:ascii="Arial" w:hAnsi="Arial" w:cs="Arial"/>
        </w:rPr>
        <w:t>, y</w:t>
      </w:r>
      <w:r w:rsidRPr="0048021A">
        <w:rPr>
          <w:rFonts w:ascii="Arial" w:hAnsi="Arial" w:cs="Arial"/>
        </w:rPr>
        <w:t xml:space="preserve"> con Clave Única de Registro de Población (CURP): </w:t>
      </w:r>
      <w:r w:rsidRPr="0048021A">
        <w:rPr>
          <w:rFonts w:ascii="Arial" w:hAnsi="Arial" w:cs="Arial"/>
          <w:b/>
        </w:rPr>
        <w:t>GUVR740502HSRRLM03</w:t>
      </w:r>
      <w:r w:rsidRPr="0048021A">
        <w:rPr>
          <w:rFonts w:ascii="Arial" w:hAnsi="Arial" w:cs="Arial"/>
        </w:rPr>
        <w:t>, como consta a fojas 718 y 719 de este expediente.</w:t>
      </w:r>
    </w:p>
    <w:p w14:paraId="33E7D921" w14:textId="77777777" w:rsidR="006E179A" w:rsidRPr="0048021A" w:rsidRDefault="006E179A" w:rsidP="006E179A">
      <w:pPr>
        <w:ind w:left="284"/>
        <w:jc w:val="both"/>
        <w:rPr>
          <w:rFonts w:ascii="Arial" w:hAnsi="Arial" w:cs="Arial"/>
        </w:rPr>
      </w:pPr>
      <w:r w:rsidRPr="0048021A">
        <w:rPr>
          <w:rFonts w:ascii="Arial" w:hAnsi="Arial" w:cs="Arial"/>
        </w:rPr>
        <w:t xml:space="preserve">Finalmente </w:t>
      </w:r>
      <w:r w:rsidRPr="0048021A">
        <w:rPr>
          <w:rFonts w:ascii="Arial" w:hAnsi="Arial" w:cs="Arial"/>
          <w:b/>
        </w:rPr>
        <w:t>se ordena adicionar</w:t>
      </w:r>
      <w:r w:rsidRPr="0048021A">
        <w:rPr>
          <w:rFonts w:ascii="Arial" w:hAnsi="Arial" w:cs="Arial"/>
        </w:rPr>
        <w:t xml:space="preserve"> el recurso de reconsideración 1/2020 y el cuaderno de antecedentes a la denuncia 233/2018 y </w:t>
      </w:r>
      <w:r w:rsidRPr="0048021A">
        <w:rPr>
          <w:rFonts w:ascii="Arial" w:hAnsi="Arial" w:cs="Arial"/>
          <w:b/>
        </w:rPr>
        <w:t>hacer las anotaciones</w:t>
      </w:r>
      <w:r w:rsidRPr="0048021A">
        <w:rPr>
          <w:rFonts w:ascii="Arial" w:hAnsi="Arial" w:cs="Arial"/>
        </w:rPr>
        <w:t xml:space="preserve"> correspondientes en los registros que para tal efecto se llevan en esta Secretaria.</w:t>
      </w:r>
    </w:p>
    <w:p w14:paraId="60819609" w14:textId="77777777" w:rsidR="006E179A" w:rsidRPr="0048021A" w:rsidRDefault="006E179A" w:rsidP="006E179A">
      <w:pPr>
        <w:ind w:left="284"/>
        <w:jc w:val="both"/>
        <w:rPr>
          <w:rFonts w:ascii="Arial" w:hAnsi="Arial" w:cs="Arial"/>
        </w:rPr>
      </w:pPr>
      <w:r w:rsidRPr="0048021A">
        <w:rPr>
          <w:rFonts w:ascii="Arial" w:hAnsi="Arial" w:cs="Arial"/>
        </w:rPr>
        <w:t xml:space="preserve">Dada la </w:t>
      </w:r>
      <w:proofErr w:type="spellStart"/>
      <w:r w:rsidRPr="0048021A">
        <w:rPr>
          <w:rFonts w:ascii="Arial" w:hAnsi="Arial" w:cs="Arial"/>
        </w:rPr>
        <w:t>voluminosidad</w:t>
      </w:r>
      <w:proofErr w:type="spellEnd"/>
      <w:r w:rsidRPr="0048021A">
        <w:rPr>
          <w:rFonts w:ascii="Arial" w:hAnsi="Arial" w:cs="Arial"/>
        </w:rPr>
        <w:t xml:space="preserve"> del presente expediente, procédase al cierre de este tomo y </w:t>
      </w:r>
      <w:proofErr w:type="spellStart"/>
      <w:r w:rsidRPr="0048021A">
        <w:rPr>
          <w:rFonts w:ascii="Arial" w:hAnsi="Arial" w:cs="Arial"/>
        </w:rPr>
        <w:t>apertúrese</w:t>
      </w:r>
      <w:proofErr w:type="spellEnd"/>
      <w:r w:rsidRPr="0048021A">
        <w:rPr>
          <w:rFonts w:ascii="Arial" w:hAnsi="Arial" w:cs="Arial"/>
        </w:rPr>
        <w:t xml:space="preserve"> el tomo II, previa certificación que se haga al respecto.</w:t>
      </w:r>
    </w:p>
    <w:p w14:paraId="0FBE34B5" w14:textId="6665C94F" w:rsidR="00344389" w:rsidRPr="00ED7819" w:rsidRDefault="006E179A" w:rsidP="006E179A">
      <w:pPr>
        <w:ind w:left="284"/>
        <w:jc w:val="both"/>
        <w:rPr>
          <w:rFonts w:ascii="Arial" w:hAnsi="Arial" w:cs="Arial"/>
          <w:b/>
          <w:color w:val="222222"/>
          <w:sz w:val="21"/>
          <w:szCs w:val="21"/>
          <w:shd w:val="clear" w:color="auto" w:fill="FFFFFF"/>
          <w:lang w:val="es-MX"/>
        </w:rPr>
      </w:pPr>
      <w:r w:rsidRPr="0048021A">
        <w:rPr>
          <w:rFonts w:ascii="Arial" w:hAnsi="Arial" w:cs="Arial"/>
        </w:rPr>
        <w:t xml:space="preserve">Lo que comunico a usted, por instrucciones del Secretario Ejecutivo de Disciplina del Consejo de la Judicatura Federal, anexando copia certificada de las documentales señaladas, asimismo, </w:t>
      </w:r>
      <w:r w:rsidRPr="0048021A">
        <w:rPr>
          <w:rFonts w:ascii="Arial" w:hAnsi="Arial" w:cs="Arial"/>
          <w:b/>
        </w:rPr>
        <w:t>se solicita el acuse respectivo</w:t>
      </w:r>
      <w:r w:rsidR="004612CA">
        <w:rPr>
          <w:rFonts w:ascii="Arial" w:hAnsi="Arial" w:cs="Arial"/>
        </w:rPr>
        <w:t>…</w:t>
      </w:r>
      <w:r w:rsidR="00ED7819">
        <w:rPr>
          <w:rFonts w:ascii="Arial" w:hAnsi="Arial" w:cs="Arial"/>
        </w:rPr>
        <w:t>”</w:t>
      </w:r>
      <w:r w:rsidR="00E45730">
        <w:rPr>
          <w:rFonts w:ascii="Arial" w:hAnsi="Arial" w:cs="Arial"/>
        </w:rPr>
        <w:t>.</w:t>
      </w:r>
      <w:r w:rsidR="00A73DBB">
        <w:rPr>
          <w:rFonts w:ascii="Arial" w:hAnsi="Arial" w:cs="Arial"/>
        </w:rPr>
        <w:t xml:space="preserve"> (Sic)</w:t>
      </w:r>
    </w:p>
    <w:p w14:paraId="1D9E2795" w14:textId="77777777" w:rsidR="00E85CEA" w:rsidRPr="00B51E69" w:rsidRDefault="00E85CEA" w:rsidP="004E2AE3">
      <w:pPr>
        <w:spacing w:after="0" w:line="240" w:lineRule="auto"/>
        <w:ind w:left="426" w:right="49"/>
        <w:jc w:val="center"/>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0399BA49"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4612CA">
        <w:rPr>
          <w:rFonts w:ascii="Arial" w:hAnsi="Arial" w:cs="Arial"/>
          <w:bCs/>
          <w:sz w:val="24"/>
          <w:szCs w:val="24"/>
          <w:lang w:val="es-MX"/>
        </w:rPr>
        <w:t>09</w:t>
      </w:r>
      <w:r w:rsidRPr="00344389">
        <w:rPr>
          <w:rFonts w:ascii="Arial" w:hAnsi="Arial" w:cs="Arial"/>
          <w:bCs/>
          <w:sz w:val="24"/>
          <w:szCs w:val="24"/>
          <w:lang w:val="es-MX"/>
        </w:rPr>
        <w:t xml:space="preserve"> de </w:t>
      </w:r>
      <w:r w:rsidR="004612CA">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1102F00A" w14:textId="77777777" w:rsidR="00E45730" w:rsidRDefault="00E45730" w:rsidP="00357D68">
      <w:pPr>
        <w:tabs>
          <w:tab w:val="left" w:pos="1290"/>
        </w:tabs>
        <w:spacing w:after="0" w:line="240" w:lineRule="auto"/>
        <w:jc w:val="both"/>
        <w:rPr>
          <w:rFonts w:ascii="Arial" w:hAnsi="Arial" w:cs="Arial"/>
          <w:sz w:val="16"/>
          <w:szCs w:val="12"/>
          <w:lang w:val="es-MX"/>
        </w:rPr>
      </w:pPr>
    </w:p>
    <w:p w14:paraId="38BF62CF" w14:textId="77777777" w:rsidR="00E45730" w:rsidRDefault="00E45730" w:rsidP="00357D68">
      <w:pPr>
        <w:tabs>
          <w:tab w:val="left" w:pos="1290"/>
        </w:tabs>
        <w:spacing w:after="0" w:line="240" w:lineRule="auto"/>
        <w:jc w:val="both"/>
        <w:rPr>
          <w:rFonts w:ascii="Arial" w:hAnsi="Arial" w:cs="Arial"/>
          <w:sz w:val="16"/>
          <w:szCs w:val="12"/>
          <w:lang w:val="es-MX"/>
        </w:rPr>
      </w:pPr>
    </w:p>
    <w:p w14:paraId="213E7B5D" w14:textId="77777777" w:rsidR="00E45730" w:rsidRDefault="00E45730" w:rsidP="00357D68">
      <w:pPr>
        <w:tabs>
          <w:tab w:val="left" w:pos="1290"/>
        </w:tabs>
        <w:spacing w:after="0" w:line="240" w:lineRule="auto"/>
        <w:jc w:val="both"/>
        <w:rPr>
          <w:rFonts w:ascii="Arial" w:hAnsi="Arial" w:cs="Arial"/>
          <w:sz w:val="16"/>
          <w:szCs w:val="12"/>
          <w:lang w:val="es-MX"/>
        </w:rPr>
      </w:pPr>
    </w:p>
    <w:p w14:paraId="3B8C2B82" w14:textId="77777777" w:rsidR="004612CA" w:rsidRDefault="004612CA" w:rsidP="00357D68">
      <w:pPr>
        <w:tabs>
          <w:tab w:val="left" w:pos="1290"/>
        </w:tabs>
        <w:spacing w:after="0" w:line="240" w:lineRule="auto"/>
        <w:jc w:val="both"/>
        <w:rPr>
          <w:rFonts w:ascii="Arial" w:hAnsi="Arial" w:cs="Arial"/>
          <w:sz w:val="16"/>
          <w:szCs w:val="12"/>
          <w:lang w:val="es-MX"/>
        </w:rPr>
      </w:pPr>
    </w:p>
    <w:p w14:paraId="0B6DDB6B" w14:textId="77777777" w:rsidR="004612CA" w:rsidRDefault="004612CA" w:rsidP="00357D68">
      <w:pPr>
        <w:tabs>
          <w:tab w:val="left" w:pos="1290"/>
        </w:tabs>
        <w:spacing w:after="0" w:line="240" w:lineRule="auto"/>
        <w:jc w:val="both"/>
        <w:rPr>
          <w:rFonts w:ascii="Arial" w:hAnsi="Arial" w:cs="Arial"/>
          <w:sz w:val="16"/>
          <w:szCs w:val="12"/>
          <w:lang w:val="es-MX"/>
        </w:rPr>
      </w:pPr>
    </w:p>
    <w:p w14:paraId="2FECACA1" w14:textId="77777777" w:rsidR="00247924" w:rsidRDefault="00247924" w:rsidP="00357D68">
      <w:pPr>
        <w:tabs>
          <w:tab w:val="left" w:pos="1290"/>
        </w:tabs>
        <w:spacing w:after="0" w:line="240" w:lineRule="auto"/>
        <w:jc w:val="both"/>
        <w:rPr>
          <w:rFonts w:ascii="Arial" w:hAnsi="Arial" w:cs="Arial"/>
          <w:sz w:val="16"/>
          <w:szCs w:val="12"/>
          <w:lang w:val="es-MX"/>
        </w:rPr>
      </w:pPr>
    </w:p>
    <w:p w14:paraId="25A77A86" w14:textId="77777777" w:rsidR="00247924" w:rsidRDefault="00247924" w:rsidP="00357D68">
      <w:pPr>
        <w:tabs>
          <w:tab w:val="left" w:pos="1290"/>
        </w:tabs>
        <w:spacing w:after="0" w:line="240" w:lineRule="auto"/>
        <w:jc w:val="both"/>
        <w:rPr>
          <w:rFonts w:ascii="Arial" w:hAnsi="Arial" w:cs="Arial"/>
          <w:sz w:val="16"/>
          <w:szCs w:val="12"/>
          <w:lang w:val="es-MX"/>
        </w:rPr>
      </w:pPr>
    </w:p>
    <w:p w14:paraId="25143EF2" w14:textId="77777777" w:rsidR="00247924" w:rsidRDefault="00247924" w:rsidP="00357D68">
      <w:pPr>
        <w:tabs>
          <w:tab w:val="left" w:pos="1290"/>
        </w:tabs>
        <w:spacing w:after="0" w:line="240" w:lineRule="auto"/>
        <w:jc w:val="both"/>
        <w:rPr>
          <w:rFonts w:ascii="Arial" w:hAnsi="Arial" w:cs="Arial"/>
          <w:sz w:val="16"/>
          <w:szCs w:val="12"/>
          <w:lang w:val="es-MX"/>
        </w:rPr>
      </w:pPr>
    </w:p>
    <w:p w14:paraId="14BFA2B5" w14:textId="77777777" w:rsidR="00247924" w:rsidRDefault="00247924" w:rsidP="00357D68">
      <w:pPr>
        <w:tabs>
          <w:tab w:val="left" w:pos="1290"/>
        </w:tabs>
        <w:spacing w:after="0" w:line="240" w:lineRule="auto"/>
        <w:jc w:val="both"/>
        <w:rPr>
          <w:rFonts w:ascii="Arial" w:hAnsi="Arial" w:cs="Arial"/>
          <w:sz w:val="16"/>
          <w:szCs w:val="12"/>
          <w:lang w:val="es-MX"/>
        </w:rPr>
      </w:pPr>
    </w:p>
    <w:p w14:paraId="16D1B699" w14:textId="77777777" w:rsidR="00247924" w:rsidRDefault="00247924" w:rsidP="00357D68">
      <w:pPr>
        <w:tabs>
          <w:tab w:val="left" w:pos="1290"/>
        </w:tabs>
        <w:spacing w:after="0" w:line="240" w:lineRule="auto"/>
        <w:jc w:val="both"/>
        <w:rPr>
          <w:rFonts w:ascii="Arial" w:hAnsi="Arial" w:cs="Arial"/>
          <w:sz w:val="16"/>
          <w:szCs w:val="12"/>
          <w:lang w:val="es-MX"/>
        </w:rPr>
      </w:pPr>
    </w:p>
    <w:p w14:paraId="0656D1F2" w14:textId="77777777" w:rsidR="00247924" w:rsidRDefault="00247924" w:rsidP="00357D68">
      <w:pPr>
        <w:tabs>
          <w:tab w:val="left" w:pos="1290"/>
        </w:tabs>
        <w:spacing w:after="0" w:line="240" w:lineRule="auto"/>
        <w:jc w:val="both"/>
        <w:rPr>
          <w:rFonts w:ascii="Arial" w:hAnsi="Arial" w:cs="Arial"/>
          <w:sz w:val="16"/>
          <w:szCs w:val="12"/>
          <w:lang w:val="es-MX"/>
        </w:rPr>
      </w:pPr>
    </w:p>
    <w:p w14:paraId="4BC0D388" w14:textId="77777777" w:rsidR="00247924" w:rsidRDefault="00247924" w:rsidP="00357D68">
      <w:pPr>
        <w:tabs>
          <w:tab w:val="left" w:pos="1290"/>
        </w:tabs>
        <w:spacing w:after="0" w:line="240" w:lineRule="auto"/>
        <w:jc w:val="both"/>
        <w:rPr>
          <w:rFonts w:ascii="Arial" w:hAnsi="Arial" w:cs="Arial"/>
          <w:sz w:val="16"/>
          <w:szCs w:val="12"/>
          <w:lang w:val="es-MX"/>
        </w:rPr>
      </w:pPr>
    </w:p>
    <w:p w14:paraId="3F7FDF19" w14:textId="77777777" w:rsidR="00247924" w:rsidRDefault="00247924" w:rsidP="00357D68">
      <w:pPr>
        <w:tabs>
          <w:tab w:val="left" w:pos="1290"/>
        </w:tabs>
        <w:spacing w:after="0" w:line="240" w:lineRule="auto"/>
        <w:jc w:val="both"/>
        <w:rPr>
          <w:rFonts w:ascii="Arial" w:hAnsi="Arial" w:cs="Arial"/>
          <w:sz w:val="16"/>
          <w:szCs w:val="12"/>
          <w:lang w:val="es-MX"/>
        </w:rPr>
      </w:pPr>
    </w:p>
    <w:p w14:paraId="279EA1FE" w14:textId="77777777" w:rsidR="00247924" w:rsidRDefault="00247924" w:rsidP="00357D68">
      <w:pPr>
        <w:tabs>
          <w:tab w:val="left" w:pos="1290"/>
        </w:tabs>
        <w:spacing w:after="0" w:line="240" w:lineRule="auto"/>
        <w:jc w:val="both"/>
        <w:rPr>
          <w:rFonts w:ascii="Arial" w:hAnsi="Arial" w:cs="Arial"/>
          <w:sz w:val="16"/>
          <w:szCs w:val="12"/>
          <w:lang w:val="es-MX"/>
        </w:rPr>
      </w:pPr>
    </w:p>
    <w:p w14:paraId="0BB953EF" w14:textId="77777777" w:rsidR="00247924" w:rsidRDefault="00247924" w:rsidP="00357D68">
      <w:pPr>
        <w:tabs>
          <w:tab w:val="left" w:pos="1290"/>
        </w:tabs>
        <w:spacing w:after="0" w:line="240" w:lineRule="auto"/>
        <w:jc w:val="both"/>
        <w:rPr>
          <w:rFonts w:ascii="Arial" w:hAnsi="Arial" w:cs="Arial"/>
          <w:sz w:val="16"/>
          <w:szCs w:val="12"/>
          <w:lang w:val="es-MX"/>
        </w:rPr>
      </w:pPr>
    </w:p>
    <w:p w14:paraId="5FD5B650" w14:textId="77777777" w:rsidR="00247924" w:rsidRDefault="00247924" w:rsidP="00357D68">
      <w:pPr>
        <w:tabs>
          <w:tab w:val="left" w:pos="1290"/>
        </w:tabs>
        <w:spacing w:after="0" w:line="240" w:lineRule="auto"/>
        <w:jc w:val="both"/>
        <w:rPr>
          <w:rFonts w:ascii="Arial" w:hAnsi="Arial" w:cs="Arial"/>
          <w:sz w:val="16"/>
          <w:szCs w:val="12"/>
          <w:lang w:val="es-MX"/>
        </w:rPr>
      </w:pPr>
    </w:p>
    <w:p w14:paraId="24C007A3" w14:textId="77777777" w:rsidR="00247924" w:rsidRDefault="00247924" w:rsidP="00357D68">
      <w:pPr>
        <w:tabs>
          <w:tab w:val="left" w:pos="1290"/>
        </w:tabs>
        <w:spacing w:after="0" w:line="240" w:lineRule="auto"/>
        <w:jc w:val="both"/>
        <w:rPr>
          <w:rFonts w:ascii="Arial" w:hAnsi="Arial" w:cs="Arial"/>
          <w:sz w:val="16"/>
          <w:szCs w:val="12"/>
          <w:lang w:val="es-MX"/>
        </w:rPr>
      </w:pPr>
    </w:p>
    <w:p w14:paraId="75F1B341" w14:textId="77777777" w:rsidR="00247924" w:rsidRDefault="00247924" w:rsidP="00357D68">
      <w:pPr>
        <w:tabs>
          <w:tab w:val="left" w:pos="1290"/>
        </w:tabs>
        <w:spacing w:after="0" w:line="240" w:lineRule="auto"/>
        <w:jc w:val="both"/>
        <w:rPr>
          <w:rFonts w:ascii="Arial" w:hAnsi="Arial" w:cs="Arial"/>
          <w:sz w:val="16"/>
          <w:szCs w:val="12"/>
          <w:lang w:val="es-MX"/>
        </w:rPr>
      </w:pPr>
    </w:p>
    <w:p w14:paraId="5476C9E9" w14:textId="77777777" w:rsidR="00247924" w:rsidRDefault="00247924" w:rsidP="00357D68">
      <w:pPr>
        <w:tabs>
          <w:tab w:val="left" w:pos="1290"/>
        </w:tabs>
        <w:spacing w:after="0" w:line="240" w:lineRule="auto"/>
        <w:jc w:val="both"/>
        <w:rPr>
          <w:rFonts w:ascii="Arial" w:hAnsi="Arial" w:cs="Arial"/>
          <w:sz w:val="16"/>
          <w:szCs w:val="12"/>
          <w:lang w:val="es-MX"/>
        </w:rPr>
      </w:pPr>
    </w:p>
    <w:p w14:paraId="6C2CCEE0" w14:textId="77777777" w:rsidR="00247924" w:rsidRDefault="00247924" w:rsidP="00357D68">
      <w:pPr>
        <w:tabs>
          <w:tab w:val="left" w:pos="1290"/>
        </w:tabs>
        <w:spacing w:after="0" w:line="240" w:lineRule="auto"/>
        <w:jc w:val="both"/>
        <w:rPr>
          <w:rFonts w:ascii="Arial" w:hAnsi="Arial" w:cs="Arial"/>
          <w:sz w:val="16"/>
          <w:szCs w:val="12"/>
          <w:lang w:val="es-MX"/>
        </w:rPr>
      </w:pPr>
    </w:p>
    <w:p w14:paraId="0E096269" w14:textId="77777777" w:rsidR="00247924" w:rsidRDefault="00247924" w:rsidP="00357D68">
      <w:pPr>
        <w:tabs>
          <w:tab w:val="left" w:pos="1290"/>
        </w:tabs>
        <w:spacing w:after="0" w:line="240" w:lineRule="auto"/>
        <w:jc w:val="both"/>
        <w:rPr>
          <w:rFonts w:ascii="Arial" w:hAnsi="Arial" w:cs="Arial"/>
          <w:sz w:val="16"/>
          <w:szCs w:val="12"/>
          <w:lang w:val="es-MX"/>
        </w:rPr>
      </w:pPr>
    </w:p>
    <w:p w14:paraId="1911135D" w14:textId="77777777" w:rsidR="00247924" w:rsidRDefault="00247924" w:rsidP="00357D68">
      <w:pPr>
        <w:tabs>
          <w:tab w:val="left" w:pos="1290"/>
        </w:tabs>
        <w:spacing w:after="0" w:line="240" w:lineRule="auto"/>
        <w:jc w:val="both"/>
        <w:rPr>
          <w:rFonts w:ascii="Arial" w:hAnsi="Arial" w:cs="Arial"/>
          <w:sz w:val="16"/>
          <w:szCs w:val="12"/>
          <w:lang w:val="es-MX"/>
        </w:rPr>
      </w:pPr>
    </w:p>
    <w:p w14:paraId="31D45E11" w14:textId="77777777" w:rsidR="00247924" w:rsidRDefault="00247924" w:rsidP="00357D68">
      <w:pPr>
        <w:tabs>
          <w:tab w:val="left" w:pos="1290"/>
        </w:tabs>
        <w:spacing w:after="0" w:line="240" w:lineRule="auto"/>
        <w:jc w:val="both"/>
        <w:rPr>
          <w:rFonts w:ascii="Arial" w:hAnsi="Arial" w:cs="Arial"/>
          <w:sz w:val="16"/>
          <w:szCs w:val="12"/>
          <w:lang w:val="es-MX"/>
        </w:rPr>
      </w:pPr>
    </w:p>
    <w:p w14:paraId="5A856886" w14:textId="77777777" w:rsidR="004612CA" w:rsidRDefault="004612CA" w:rsidP="00357D68">
      <w:pPr>
        <w:tabs>
          <w:tab w:val="left" w:pos="1290"/>
        </w:tabs>
        <w:spacing w:after="0" w:line="240" w:lineRule="auto"/>
        <w:jc w:val="both"/>
        <w:rPr>
          <w:rFonts w:ascii="Arial" w:hAnsi="Arial" w:cs="Arial"/>
          <w:sz w:val="16"/>
          <w:szCs w:val="12"/>
          <w:lang w:val="es-MX"/>
        </w:rPr>
      </w:pPr>
    </w:p>
    <w:p w14:paraId="49302969" w14:textId="77777777" w:rsidR="00E45730" w:rsidRDefault="00E45730" w:rsidP="00357D68">
      <w:pPr>
        <w:tabs>
          <w:tab w:val="left" w:pos="1290"/>
        </w:tabs>
        <w:spacing w:after="0" w:line="240" w:lineRule="auto"/>
        <w:jc w:val="both"/>
        <w:rPr>
          <w:rFonts w:ascii="Arial" w:hAnsi="Arial" w:cs="Arial"/>
          <w:sz w:val="16"/>
          <w:szCs w:val="12"/>
          <w:lang w:val="es-MX"/>
        </w:rPr>
      </w:pPr>
    </w:p>
    <w:p w14:paraId="1ACAFCAF" w14:textId="77777777" w:rsidR="001B35D6" w:rsidRDefault="001B35D6" w:rsidP="00357D68">
      <w:pPr>
        <w:tabs>
          <w:tab w:val="left" w:pos="1290"/>
        </w:tabs>
        <w:spacing w:after="0" w:line="240" w:lineRule="auto"/>
        <w:jc w:val="both"/>
        <w:rPr>
          <w:rFonts w:ascii="Arial" w:hAnsi="Arial" w:cs="Arial"/>
          <w:sz w:val="16"/>
          <w:szCs w:val="12"/>
          <w:lang w:val="es-MX"/>
        </w:rPr>
      </w:pPr>
    </w:p>
    <w:p w14:paraId="57B17104" w14:textId="77777777" w:rsidR="00E45730" w:rsidRDefault="00E45730"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1B35D6">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2B58"/>
    <w:rsid w:val="00247924"/>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2A89"/>
    <w:rsid w:val="00357D68"/>
    <w:rsid w:val="00363489"/>
    <w:rsid w:val="003853C6"/>
    <w:rsid w:val="0039070C"/>
    <w:rsid w:val="00392408"/>
    <w:rsid w:val="003B25A3"/>
    <w:rsid w:val="003B620E"/>
    <w:rsid w:val="003C4178"/>
    <w:rsid w:val="003C488E"/>
    <w:rsid w:val="003D38F9"/>
    <w:rsid w:val="003F1226"/>
    <w:rsid w:val="003F46FF"/>
    <w:rsid w:val="00436115"/>
    <w:rsid w:val="004400CB"/>
    <w:rsid w:val="004612CA"/>
    <w:rsid w:val="004638DD"/>
    <w:rsid w:val="00470DD9"/>
    <w:rsid w:val="004729C5"/>
    <w:rsid w:val="004862D3"/>
    <w:rsid w:val="00490269"/>
    <w:rsid w:val="004A25DE"/>
    <w:rsid w:val="004A53F9"/>
    <w:rsid w:val="004D3C75"/>
    <w:rsid w:val="004D5ABA"/>
    <w:rsid w:val="004E2AE3"/>
    <w:rsid w:val="004E3A9B"/>
    <w:rsid w:val="004F5F51"/>
    <w:rsid w:val="004F6F52"/>
    <w:rsid w:val="00504AD9"/>
    <w:rsid w:val="00512C08"/>
    <w:rsid w:val="00524F4B"/>
    <w:rsid w:val="005354A9"/>
    <w:rsid w:val="00536E24"/>
    <w:rsid w:val="00557ADC"/>
    <w:rsid w:val="00572990"/>
    <w:rsid w:val="00583D7A"/>
    <w:rsid w:val="00590569"/>
    <w:rsid w:val="005B45B0"/>
    <w:rsid w:val="00623245"/>
    <w:rsid w:val="00626B04"/>
    <w:rsid w:val="00656F38"/>
    <w:rsid w:val="00660C18"/>
    <w:rsid w:val="00665F8F"/>
    <w:rsid w:val="00683B13"/>
    <w:rsid w:val="00697C13"/>
    <w:rsid w:val="006A4BFA"/>
    <w:rsid w:val="006E179A"/>
    <w:rsid w:val="006E297D"/>
    <w:rsid w:val="006E489B"/>
    <w:rsid w:val="00705445"/>
    <w:rsid w:val="00712D7C"/>
    <w:rsid w:val="00750FE2"/>
    <w:rsid w:val="00751AF3"/>
    <w:rsid w:val="00752348"/>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C7128"/>
    <w:rsid w:val="008D0841"/>
    <w:rsid w:val="008D52A0"/>
    <w:rsid w:val="008D59ED"/>
    <w:rsid w:val="00911BDC"/>
    <w:rsid w:val="00935B74"/>
    <w:rsid w:val="009503AD"/>
    <w:rsid w:val="00955288"/>
    <w:rsid w:val="0096063D"/>
    <w:rsid w:val="00965AFA"/>
    <w:rsid w:val="0099008A"/>
    <w:rsid w:val="00993C23"/>
    <w:rsid w:val="009E3EB5"/>
    <w:rsid w:val="00A1142B"/>
    <w:rsid w:val="00A142D3"/>
    <w:rsid w:val="00A16DCC"/>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B61E6"/>
    <w:rsid w:val="00CD0043"/>
    <w:rsid w:val="00D37D0E"/>
    <w:rsid w:val="00D574E2"/>
    <w:rsid w:val="00DA4EAF"/>
    <w:rsid w:val="00DC78C4"/>
    <w:rsid w:val="00E01502"/>
    <w:rsid w:val="00E261E5"/>
    <w:rsid w:val="00E27DFA"/>
    <w:rsid w:val="00E45730"/>
    <w:rsid w:val="00E506E5"/>
    <w:rsid w:val="00E65388"/>
    <w:rsid w:val="00E7215B"/>
    <w:rsid w:val="00E85CEA"/>
    <w:rsid w:val="00EA37CE"/>
    <w:rsid w:val="00EB549A"/>
    <w:rsid w:val="00ED1D4F"/>
    <w:rsid w:val="00ED4751"/>
    <w:rsid w:val="00ED7819"/>
    <w:rsid w:val="00EE1268"/>
    <w:rsid w:val="00F06CB5"/>
    <w:rsid w:val="00F21031"/>
    <w:rsid w:val="00F33D11"/>
    <w:rsid w:val="00F40668"/>
    <w:rsid w:val="00F40D0B"/>
    <w:rsid w:val="00F51F32"/>
    <w:rsid w:val="00F5360A"/>
    <w:rsid w:val="00F55BA4"/>
    <w:rsid w:val="00FC4FD9"/>
    <w:rsid w:val="00FD06C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53F3B3F"/>
  <w15:docId w15:val="{C8359FD3-93A6-4CBD-9334-F1AADD3E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831</Words>
  <Characters>4573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6</cp:revision>
  <cp:lastPrinted>2020-08-14T18:09:00Z</cp:lastPrinted>
  <dcterms:created xsi:type="dcterms:W3CDTF">2020-12-09T21:35:00Z</dcterms:created>
  <dcterms:modified xsi:type="dcterms:W3CDTF">2020-12-10T00:39:00Z</dcterms:modified>
</cp:coreProperties>
</file>